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0F" w:rsidRPr="00AD1690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II</w:t>
      </w:r>
    </w:p>
    <w:p w:rsidR="0027550F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36CEE">
        <w:rPr>
          <w:rFonts w:ascii="Arial" w:hAnsi="Arial" w:cs="Arial"/>
          <w:b/>
          <w:bCs/>
          <w:sz w:val="22"/>
          <w:szCs w:val="22"/>
        </w:rPr>
        <w:t>MODELO DA PROPOSTA DE PREÇOS</w:t>
      </w:r>
    </w:p>
    <w:p w:rsidR="0027550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  <w:r w:rsidRPr="00D57F6F">
        <w:rPr>
          <w:rFonts w:ascii="Arial" w:hAnsi="Arial" w:cs="Arial"/>
          <w:sz w:val="18"/>
          <w:szCs w:val="18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</w:t>
      </w:r>
      <w:r w:rsidRPr="00D57F6F">
        <w:rPr>
          <w:rFonts w:ascii="Arial" w:hAnsi="Arial" w:cs="Arial"/>
          <w:sz w:val="18"/>
          <w:szCs w:val="18"/>
          <w:lang w:val="pt-BR"/>
        </w:rPr>
        <w:t xml:space="preserve"> e seus anexos</w:t>
      </w:r>
      <w:r w:rsidR="00075172">
        <w:rPr>
          <w:rFonts w:ascii="Arial" w:hAnsi="Arial" w:cs="Arial"/>
          <w:sz w:val="18"/>
          <w:szCs w:val="18"/>
        </w:rPr>
        <w:t>.</w:t>
      </w:r>
    </w:p>
    <w:p w:rsidR="00075172" w:rsidRPr="00D57F6F" w:rsidRDefault="00075172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p w:rsidR="0027550F" w:rsidRPr="00D57F6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4939"/>
        <w:gridCol w:w="2301"/>
        <w:gridCol w:w="2403"/>
      </w:tblGrid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Razão Social: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Optante pelo Simples?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Municipal: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Estadual: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5000" w:type="pct"/>
            <w:gridSpan w:val="3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39" w:type="pct"/>
            <w:gridSpan w:val="2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Telefone/Fax:</w:t>
            </w:r>
          </w:p>
        </w:tc>
      </w:tr>
      <w:tr w:rsidR="0027550F" w:rsidRPr="00D57F6F" w:rsidTr="001E3898">
        <w:trPr>
          <w:trHeight w:val="312"/>
          <w:jc w:val="center"/>
        </w:trPr>
        <w:tc>
          <w:tcPr>
            <w:tcW w:w="2561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Representante:</w:t>
            </w:r>
          </w:p>
        </w:tc>
        <w:tc>
          <w:tcPr>
            <w:tcW w:w="1193" w:type="pct"/>
          </w:tcPr>
          <w:p w:rsidR="0027550F" w:rsidRPr="00D57F6F" w:rsidRDefault="0027550F" w:rsidP="00BB38A2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RG: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38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46" w:type="pct"/>
          </w:tcPr>
          <w:p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96F60" w:rsidRDefault="00096F60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:rsidR="00604EFF" w:rsidRDefault="00604EF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27550F" w:rsidRDefault="0027550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7550F">
        <w:rPr>
          <w:rFonts w:ascii="Arial" w:hAnsi="Arial" w:cs="Arial"/>
          <w:b/>
          <w:sz w:val="20"/>
          <w:szCs w:val="20"/>
        </w:rPr>
        <w:t>PLANILHA DA PROPOSTA (ESPECIFICAÇÕES, QUANTITATIVOS E PREÇOS</w:t>
      </w:r>
      <w:r w:rsidRPr="00936CEE">
        <w:rPr>
          <w:rFonts w:ascii="Arial" w:hAnsi="Arial" w:cs="Arial"/>
          <w:b/>
          <w:sz w:val="22"/>
          <w:szCs w:val="22"/>
        </w:rPr>
        <w:t>)</w:t>
      </w:r>
    </w:p>
    <w:tbl>
      <w:tblPr>
        <w:tblpPr w:leftFromText="141" w:rightFromText="141" w:vertAnchor="text" w:horzAnchor="margin" w:tblpXSpec="center" w:tblpY="128"/>
        <w:tblW w:w="9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759"/>
        <w:gridCol w:w="1134"/>
        <w:gridCol w:w="567"/>
        <w:gridCol w:w="1276"/>
        <w:gridCol w:w="1406"/>
      </w:tblGrid>
      <w:tr w:rsidR="006657E2" w:rsidRPr="007A4661" w:rsidTr="00B20983">
        <w:trPr>
          <w:trHeight w:val="578"/>
          <w:jc w:val="center"/>
        </w:trPr>
        <w:tc>
          <w:tcPr>
            <w:tcW w:w="618" w:type="dxa"/>
            <w:shd w:val="clear" w:color="auto" w:fill="DEEAF6" w:themeFill="accent1" w:themeFillTint="33"/>
            <w:vAlign w:val="center"/>
            <w:hideMark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759" w:type="dxa"/>
            <w:tcBorders>
              <w:bottom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MENSAL</w:t>
            </w:r>
          </w:p>
        </w:tc>
        <w:tc>
          <w:tcPr>
            <w:tcW w:w="1406" w:type="dxa"/>
            <w:shd w:val="clear" w:color="auto" w:fill="DEEAF6" w:themeFill="accent1" w:themeFillTint="33"/>
            <w:noWrap/>
            <w:vAlign w:val="center"/>
          </w:tcPr>
          <w:p w:rsidR="006657E2" w:rsidRPr="006657E2" w:rsidRDefault="006657E2" w:rsidP="006657E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57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</w:p>
        </w:tc>
      </w:tr>
      <w:tr w:rsidR="00736BAD" w:rsidRPr="007A4661" w:rsidTr="00B20983">
        <w:trPr>
          <w:trHeight w:val="2493"/>
          <w:jc w:val="center"/>
        </w:trPr>
        <w:tc>
          <w:tcPr>
            <w:tcW w:w="618" w:type="dxa"/>
            <w:vAlign w:val="center"/>
          </w:tcPr>
          <w:p w:rsidR="00736BAD" w:rsidRPr="00804D50" w:rsidRDefault="00736BAD" w:rsidP="00736BAD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04D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59" w:type="dxa"/>
            <w:tcBorders>
              <w:bottom w:val="single" w:sz="4" w:space="0" w:color="auto"/>
            </w:tcBorders>
          </w:tcPr>
          <w:p w:rsidR="00736BAD" w:rsidRPr="00804D50" w:rsidRDefault="00736BAD" w:rsidP="009C1B9E">
            <w:pPr>
              <w:pStyle w:val="Default"/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804D50">
              <w:rPr>
                <w:rFonts w:ascii="Arial" w:hAnsi="Arial" w:cs="Arial"/>
                <w:sz w:val="18"/>
                <w:szCs w:val="18"/>
              </w:rPr>
              <w:t xml:space="preserve">Contratação de empresa especializada no serviço comum de engenharia para </w:t>
            </w:r>
            <w:r w:rsidRPr="00804D50">
              <w:rPr>
                <w:rFonts w:ascii="Arial" w:hAnsi="Arial" w:cs="Arial"/>
                <w:bCs/>
                <w:sz w:val="18"/>
                <w:szCs w:val="18"/>
              </w:rPr>
              <w:t xml:space="preserve">inspeção conjunta de todas as instalações elétricas, contemplando a Análise de Classificação de Área, o Sistema de Proteção Contra Descargas Atmosféricas (SPDA) e malhas de aterramento e </w:t>
            </w:r>
            <w:r w:rsidRPr="00804D50">
              <w:rPr>
                <w:rFonts w:ascii="Arial" w:hAnsi="Arial" w:cs="Arial"/>
                <w:sz w:val="18"/>
                <w:szCs w:val="18"/>
              </w:rPr>
              <w:t xml:space="preserve">os Sistemas de Proteção Catódica (SPC) envolvendo estudo de Interferências eletromagnéticas (EMI) em determinados trechos da RDGN, ramais Aparecida e Mauá e nos ativos: (02) City Gates, (01) Estação de Distribuição (ED), (07) </w:t>
            </w:r>
            <w:proofErr w:type="spellStart"/>
            <w:r w:rsidRPr="00804D50">
              <w:rPr>
                <w:rFonts w:ascii="Arial" w:hAnsi="Arial" w:cs="Arial"/>
                <w:sz w:val="18"/>
                <w:szCs w:val="18"/>
              </w:rPr>
              <w:t>EMRPs</w:t>
            </w:r>
            <w:proofErr w:type="spellEnd"/>
            <w:r w:rsidRPr="00804D50">
              <w:rPr>
                <w:rFonts w:ascii="Arial" w:hAnsi="Arial" w:cs="Arial"/>
                <w:sz w:val="18"/>
                <w:szCs w:val="18"/>
              </w:rPr>
              <w:t xml:space="preserve"> das Usinas Termelétricas, e ERP Estação de Regulagem de Pressão (01)</w:t>
            </w:r>
            <w:r w:rsidRPr="00804D5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804D50">
              <w:rPr>
                <w:rFonts w:ascii="Arial" w:hAnsi="Arial" w:cs="Arial"/>
                <w:sz w:val="18"/>
                <w:szCs w:val="18"/>
              </w:rPr>
              <w:t xml:space="preserve"> e (05) Sistemas de Proteção Catódica (retificadores e leitos).</w:t>
            </w:r>
          </w:p>
        </w:tc>
        <w:tc>
          <w:tcPr>
            <w:tcW w:w="1134" w:type="dxa"/>
            <w:vAlign w:val="center"/>
          </w:tcPr>
          <w:p w:rsidR="00736BAD" w:rsidRPr="00804D50" w:rsidRDefault="00736BAD" w:rsidP="00736BA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04D50">
              <w:rPr>
                <w:rFonts w:ascii="Arial" w:hAnsi="Arial" w:cs="Arial"/>
                <w:bCs/>
                <w:sz w:val="18"/>
                <w:szCs w:val="18"/>
              </w:rPr>
              <w:t>SV.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736BAD" w:rsidRPr="00804D50" w:rsidRDefault="00736BAD" w:rsidP="00736BAD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4D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736BAD" w:rsidRPr="00804D50" w:rsidRDefault="00736BAD" w:rsidP="00736BA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noWrap/>
            <w:vAlign w:val="center"/>
          </w:tcPr>
          <w:p w:rsidR="00736BAD" w:rsidRPr="006657E2" w:rsidRDefault="00736BAD" w:rsidP="00736BAD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C4318" w:rsidRDefault="00AC431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AB1E7A" w:rsidRDefault="00AB1E7A" w:rsidP="00804D5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70470C" w:rsidRDefault="0070470C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E10CC2" w:rsidRPr="0005082A" w:rsidRDefault="00E10CC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  <w:r w:rsidRPr="0005082A">
        <w:rPr>
          <w:rFonts w:ascii="Arial" w:eastAsia="Batang" w:hAnsi="Arial" w:cs="Arial"/>
          <w:b/>
          <w:sz w:val="20"/>
          <w:lang w:val="pt-BR"/>
        </w:rPr>
        <w:t xml:space="preserve">VALOR TOTAL DA PROPOSTA: (colocar o valor numérico e por extenso). </w:t>
      </w:r>
    </w:p>
    <w:p w:rsidR="0005082A" w:rsidRPr="0005082A" w:rsidRDefault="0005082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:rsidR="00230408" w:rsidRPr="00096F60" w:rsidRDefault="00230408" w:rsidP="003F1E70">
      <w:pPr>
        <w:pStyle w:val="Corpodetexto"/>
        <w:tabs>
          <w:tab w:val="left" w:pos="1418"/>
        </w:tabs>
        <w:rPr>
          <w:rFonts w:ascii="Arial" w:hAnsi="Arial" w:cs="Arial"/>
          <w:b/>
          <w:sz w:val="20"/>
          <w:lang w:val="pt-BR"/>
        </w:rPr>
      </w:pPr>
    </w:p>
    <w:p w:rsidR="00E10CC2" w:rsidRPr="00096F60" w:rsidRDefault="00E10CC2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 xml:space="preserve">VALIDADE DA PROPOSTA: </w:t>
      </w:r>
      <w:r w:rsidR="00DA1D19" w:rsidRPr="00096F60">
        <w:rPr>
          <w:rFonts w:ascii="Arial" w:hAnsi="Arial" w:cs="Arial"/>
          <w:b/>
          <w:sz w:val="20"/>
          <w:lang w:val="pt-BR"/>
        </w:rPr>
        <w:t>Não inferior ao</w:t>
      </w:r>
      <w:r w:rsidR="001509B0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6D48D8" w:rsidRPr="00096F60">
        <w:rPr>
          <w:rFonts w:ascii="Arial" w:hAnsi="Arial" w:cs="Arial"/>
          <w:b/>
          <w:sz w:val="20"/>
          <w:lang w:val="pt-BR"/>
        </w:rPr>
        <w:t>especificado n</w:t>
      </w:r>
      <w:r w:rsidR="00DA1D19" w:rsidRPr="00096F60">
        <w:rPr>
          <w:rFonts w:ascii="Arial" w:hAnsi="Arial" w:cs="Arial"/>
          <w:b/>
          <w:sz w:val="20"/>
          <w:lang w:val="pt-BR"/>
        </w:rPr>
        <w:t>o</w:t>
      </w:r>
      <w:r w:rsidR="006D48D8" w:rsidRPr="00096F60">
        <w:rPr>
          <w:rFonts w:ascii="Arial" w:hAnsi="Arial" w:cs="Arial"/>
          <w:b/>
          <w:sz w:val="20"/>
          <w:lang w:val="pt-BR"/>
        </w:rPr>
        <w:t xml:space="preserve"> edital.</w:t>
      </w:r>
    </w:p>
    <w:p w:rsidR="00944844" w:rsidRPr="00096F60" w:rsidRDefault="00944844" w:rsidP="0095097B">
      <w:pPr>
        <w:pStyle w:val="Corpodetexto"/>
        <w:tabs>
          <w:tab w:val="left" w:pos="1418"/>
        </w:tabs>
        <w:jc w:val="right"/>
        <w:rPr>
          <w:rFonts w:ascii="Arial" w:hAnsi="Arial" w:cs="Arial"/>
          <w:b/>
          <w:sz w:val="20"/>
          <w:lang w:val="pt-BR"/>
        </w:rPr>
      </w:pPr>
    </w:p>
    <w:p w:rsidR="00E10CC2" w:rsidRPr="00096F60" w:rsidRDefault="00230408" w:rsidP="003F1E70">
      <w:pPr>
        <w:pStyle w:val="Corpodetexto"/>
        <w:tabs>
          <w:tab w:val="left" w:pos="1418"/>
        </w:tabs>
        <w:spacing w:after="240"/>
        <w:rPr>
          <w:rFonts w:ascii="Arial" w:hAnsi="Arial" w:cs="Arial"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>GARANTIA:</w:t>
      </w:r>
      <w:r w:rsidR="00CE0A03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E10CC2" w:rsidRPr="00096F60">
        <w:rPr>
          <w:rFonts w:ascii="Arial" w:hAnsi="Arial" w:cs="Arial"/>
          <w:sz w:val="20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 w:rsidR="002008AC" w:rsidRPr="00096F60">
        <w:rPr>
          <w:rFonts w:ascii="Arial" w:hAnsi="Arial" w:cs="Arial"/>
          <w:sz w:val="20"/>
          <w:lang w:val="pt-BR"/>
        </w:rPr>
        <w:t xml:space="preserve"> e demais exigências especificadas no </w:t>
      </w:r>
      <w:r w:rsidR="006E5BB7" w:rsidRPr="00096F60">
        <w:rPr>
          <w:rFonts w:ascii="Arial" w:hAnsi="Arial" w:cs="Arial"/>
          <w:sz w:val="20"/>
          <w:lang w:val="pt-BR"/>
        </w:rPr>
        <w:t>Edital e seus anexos.</w:t>
      </w:r>
    </w:p>
    <w:p w:rsidR="00096F60" w:rsidRPr="00096F60" w:rsidRDefault="00E10CC2" w:rsidP="00BA168B">
      <w:pPr>
        <w:pStyle w:val="Corpodetexto"/>
        <w:tabs>
          <w:tab w:val="left" w:pos="1418"/>
        </w:tabs>
        <w:spacing w:after="240"/>
        <w:jc w:val="left"/>
        <w:rPr>
          <w:rFonts w:ascii="Arial" w:eastAsia="Batang" w:hAnsi="Arial" w:cs="Arial"/>
          <w:b/>
          <w:sz w:val="20"/>
          <w:lang w:val="pt-BR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Obs.: </w:t>
      </w:r>
      <w:r w:rsidRPr="00096F60">
        <w:rPr>
          <w:rFonts w:ascii="Arial" w:eastAsia="Batang" w:hAnsi="Arial" w:cs="Arial"/>
          <w:b/>
          <w:color w:val="FF0000"/>
          <w:sz w:val="20"/>
        </w:rPr>
        <w:t>Utilizar papel timbrado da Empresa</w:t>
      </w:r>
    </w:p>
    <w:p w:rsidR="00761C95" w:rsidRPr="00096F60" w:rsidRDefault="00E10CC2" w:rsidP="00BA168B">
      <w:pPr>
        <w:pStyle w:val="Corpodetexto"/>
        <w:tabs>
          <w:tab w:val="left" w:pos="1418"/>
        </w:tabs>
        <w:spacing w:after="240"/>
        <w:ind w:left="709"/>
        <w:jc w:val="right"/>
        <w:rPr>
          <w:rFonts w:ascii="Arial" w:hAnsi="Arial" w:cs="Arial"/>
          <w:sz w:val="20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MANAUS, XX DE </w:t>
      </w:r>
      <w:r w:rsidR="00944844" w:rsidRPr="00096F60">
        <w:rPr>
          <w:rFonts w:ascii="Arial" w:eastAsia="Batang" w:hAnsi="Arial" w:cs="Arial"/>
          <w:b/>
          <w:sz w:val="20"/>
          <w:lang w:val="pt-BR"/>
        </w:rPr>
        <w:t xml:space="preserve">XXXXXXXXXXXXX </w:t>
      </w:r>
      <w:r w:rsidRPr="00096F60">
        <w:rPr>
          <w:rFonts w:ascii="Arial" w:eastAsia="Batang" w:hAnsi="Arial" w:cs="Arial"/>
          <w:b/>
          <w:sz w:val="20"/>
          <w:lang w:val="pt-BR"/>
        </w:rPr>
        <w:t>DE 20</w:t>
      </w:r>
      <w:r w:rsidR="002017BF" w:rsidRPr="00096F60">
        <w:rPr>
          <w:rFonts w:ascii="Arial" w:eastAsia="Batang" w:hAnsi="Arial" w:cs="Arial"/>
          <w:b/>
          <w:sz w:val="20"/>
          <w:lang w:val="pt-BR"/>
        </w:rPr>
        <w:t>2</w:t>
      </w:r>
      <w:r w:rsidR="00F4368E">
        <w:rPr>
          <w:rFonts w:ascii="Arial" w:eastAsia="Batang" w:hAnsi="Arial" w:cs="Arial"/>
          <w:b/>
          <w:sz w:val="20"/>
          <w:lang w:val="pt-BR"/>
        </w:rPr>
        <w:t>6</w:t>
      </w:r>
      <w:r w:rsidR="002948E2">
        <w:rPr>
          <w:rFonts w:ascii="Arial" w:eastAsia="Batang" w:hAnsi="Arial" w:cs="Arial"/>
          <w:b/>
          <w:sz w:val="20"/>
          <w:lang w:val="pt-BR"/>
        </w:rPr>
        <w:t>.</w:t>
      </w:r>
    </w:p>
    <w:p w:rsidR="00ED2477" w:rsidRPr="00096F60" w:rsidRDefault="00ED2477" w:rsidP="00ED2477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96F60">
        <w:rPr>
          <w:rFonts w:ascii="Arial" w:hAnsi="Arial" w:cs="Arial"/>
          <w:sz w:val="20"/>
          <w:szCs w:val="20"/>
        </w:rPr>
        <w:t>(Nome e Assinatura: Presidente, Diretor ou Assemelhado da Empresa).</w:t>
      </w:r>
    </w:p>
    <w:p w:rsidR="002E627E" w:rsidRDefault="002E627E" w:rsidP="00824177">
      <w:pPr>
        <w:pStyle w:val="Corpodetexto"/>
        <w:tabs>
          <w:tab w:val="left" w:pos="1418"/>
        </w:tabs>
        <w:jc w:val="center"/>
        <w:rPr>
          <w:rFonts w:ascii="Arial" w:hAnsi="Arial" w:cs="Arial"/>
          <w:b/>
          <w:sz w:val="20"/>
          <w:highlight w:val="red"/>
        </w:rPr>
      </w:pPr>
    </w:p>
    <w:p w:rsidR="001000C2" w:rsidRPr="00824177" w:rsidRDefault="00ED2477" w:rsidP="00824177">
      <w:pPr>
        <w:pStyle w:val="Corpodetexto"/>
        <w:tabs>
          <w:tab w:val="left" w:pos="1418"/>
        </w:tabs>
        <w:jc w:val="center"/>
        <w:rPr>
          <w:sz w:val="20"/>
        </w:rPr>
      </w:pPr>
      <w:r w:rsidRPr="00096F60">
        <w:rPr>
          <w:rFonts w:ascii="Arial" w:hAnsi="Arial" w:cs="Arial"/>
          <w:b/>
          <w:sz w:val="20"/>
          <w:highlight w:val="red"/>
        </w:rPr>
        <w:t>(FIRMA RECONHECIDA EM CARTÓRIO</w:t>
      </w:r>
      <w:r w:rsidR="00C57068" w:rsidRPr="00096F60">
        <w:rPr>
          <w:rFonts w:ascii="Arial" w:hAnsi="Arial" w:cs="Arial"/>
          <w:b/>
          <w:sz w:val="20"/>
          <w:highlight w:val="red"/>
          <w:lang w:val="pt-BR"/>
        </w:rPr>
        <w:t>, atentando ao disposto na L</w:t>
      </w:r>
      <w:r w:rsidRPr="00096F60">
        <w:rPr>
          <w:rFonts w:ascii="Arial" w:hAnsi="Arial" w:cs="Arial"/>
          <w:b/>
          <w:sz w:val="20"/>
          <w:highlight w:val="red"/>
          <w:lang w:val="pt-BR"/>
        </w:rPr>
        <w:t>ei nº 13.726/2018</w:t>
      </w:r>
      <w:r w:rsidRPr="00096F60">
        <w:rPr>
          <w:rFonts w:ascii="Arial" w:hAnsi="Arial" w:cs="Arial"/>
          <w:b/>
          <w:sz w:val="20"/>
          <w:highlight w:val="red"/>
        </w:rPr>
        <w:t>).</w:t>
      </w:r>
    </w:p>
    <w:sectPr w:rsidR="001000C2" w:rsidRPr="00824177" w:rsidSect="001051BE">
      <w:headerReference w:type="default" r:id="rId7"/>
      <w:footerReference w:type="even" r:id="rId8"/>
      <w:footerReference w:type="default" r:id="rId9"/>
      <w:pgSz w:w="11907" w:h="16839" w:code="9"/>
      <w:pgMar w:top="851" w:right="1134" w:bottom="284" w:left="993" w:header="56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27" w:rsidRDefault="00F01627">
      <w:r>
        <w:separator/>
      </w:r>
    </w:p>
  </w:endnote>
  <w:endnote w:type="continuationSeparator" w:id="0">
    <w:p w:rsidR="00F01627" w:rsidRDefault="00F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E10CC2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00C2" w:rsidRDefault="00100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C2" w:rsidRDefault="001000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27" w:rsidRDefault="00F01627">
      <w:r>
        <w:separator/>
      </w:r>
    </w:p>
  </w:footnote>
  <w:footnote w:type="continuationSeparator" w:id="0">
    <w:p w:rsidR="00F01627" w:rsidRDefault="00F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30" w:rsidRPr="00A47C44" w:rsidRDefault="005133C7" w:rsidP="003741CF">
    <w:pPr>
      <w:pStyle w:val="Ttulo1"/>
      <w:jc w:val="both"/>
      <w:rPr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A464ECF" wp14:editId="564A2F0B">
          <wp:simplePos x="0" y="0"/>
          <wp:positionH relativeFrom="column">
            <wp:posOffset>272415</wp:posOffset>
          </wp:positionH>
          <wp:positionV relativeFrom="paragraph">
            <wp:posOffset>-127957</wp:posOffset>
          </wp:positionV>
          <wp:extent cx="1567180" cy="543560"/>
          <wp:effectExtent l="0" t="0" r="0" b="8890"/>
          <wp:wrapThrough wrapText="bothSides">
            <wp:wrapPolygon edited="0">
              <wp:start x="0" y="0"/>
              <wp:lineTo x="0" y="21196"/>
              <wp:lineTo x="21267" y="21196"/>
              <wp:lineTo x="21267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895457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1CF">
      <w:rPr>
        <w:noProof/>
        <w:sz w:val="24"/>
        <w:lang w:val="pt-BR" w:eastAsia="pt-BR"/>
      </w:rPr>
      <w:t xml:space="preserve"> </w:t>
    </w:r>
  </w:p>
  <w:p w:rsidR="001000C2" w:rsidRDefault="00B20983" w:rsidP="00CF5A6F">
    <w:pPr>
      <w:pStyle w:val="Ttulo1"/>
      <w:jc w:val="left"/>
      <w:rPr>
        <w:sz w:val="24"/>
      </w:rPr>
    </w:pP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FE8A4" wp14:editId="772C9A24">
              <wp:simplePos x="0" y="0"/>
              <wp:positionH relativeFrom="column">
                <wp:posOffset>1083945</wp:posOffset>
              </wp:positionH>
              <wp:positionV relativeFrom="paragraph">
                <wp:posOffset>84455</wp:posOffset>
              </wp:positionV>
              <wp:extent cx="4132580" cy="304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30" w:rsidRPr="00D259B0" w:rsidRDefault="006B7430" w:rsidP="0070470C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N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º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AC4318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900</w:t>
                          </w:r>
                          <w:r w:rsidR="00736BAD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11</w:t>
                          </w:r>
                          <w:r w:rsidR="00725F14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>20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</w:t>
                          </w:r>
                          <w:r w:rsidR="007E06FF" w:rsidRPr="008254E7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6</w:t>
                          </w:r>
                          <w:r w:rsidRPr="008254E7">
                            <w:rPr>
                              <w:rFonts w:ascii="Arial" w:hAnsi="Arial" w:cs="Arial"/>
                              <w:b/>
                            </w:rPr>
                            <w:t xml:space="preserve"> –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FE8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35pt;margin-top:6.65pt;width:325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" filled="f" stroked="f">
              <v:textbox>
                <w:txbxContent>
                  <w:p w:rsidR="006B7430" w:rsidRPr="00D259B0" w:rsidRDefault="006B7430" w:rsidP="0070470C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PREGÃO ELETRÔNICO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N</w:t>
                    </w: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º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AC4318" w:rsidRPr="008254E7">
                      <w:rPr>
                        <w:rFonts w:ascii="Arial" w:hAnsi="Arial" w:cs="Arial"/>
                        <w:b/>
                        <w:lang w:val="pt-BR"/>
                      </w:rPr>
                      <w:t>900</w:t>
                    </w:r>
                    <w:r w:rsidR="00736BAD">
                      <w:rPr>
                        <w:rFonts w:ascii="Arial" w:hAnsi="Arial" w:cs="Arial"/>
                        <w:b/>
                        <w:lang w:val="pt-BR"/>
                      </w:rPr>
                      <w:t>11</w:t>
                    </w:r>
                    <w:r w:rsidR="00725F14" w:rsidRPr="008254E7">
                      <w:rPr>
                        <w:rFonts w:ascii="Arial" w:hAnsi="Arial" w:cs="Arial"/>
                        <w:b/>
                        <w:lang w:val="pt-BR"/>
                      </w:rPr>
                      <w:t>/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>20</w:t>
                    </w:r>
                    <w:r w:rsidRPr="008254E7">
                      <w:rPr>
                        <w:rFonts w:ascii="Arial" w:hAnsi="Arial" w:cs="Arial"/>
                        <w:b/>
                        <w:lang w:val="pt-BR"/>
                      </w:rPr>
                      <w:t>2</w:t>
                    </w:r>
                    <w:r w:rsidR="007E06FF" w:rsidRPr="008254E7">
                      <w:rPr>
                        <w:rFonts w:ascii="Arial" w:hAnsi="Arial" w:cs="Arial"/>
                        <w:b/>
                        <w:lang w:val="pt-BR"/>
                      </w:rPr>
                      <w:t>6</w:t>
                    </w:r>
                    <w:r w:rsidRPr="008254E7">
                      <w:rPr>
                        <w:rFonts w:ascii="Arial" w:hAnsi="Arial" w:cs="Arial"/>
                        <w:b/>
                      </w:rPr>
                      <w:t xml:space="preserve"> – CPL/CIGÁS</w:t>
                    </w:r>
                  </w:p>
                </w:txbxContent>
              </v:textbox>
            </v:shape>
          </w:pict>
        </mc:Fallback>
      </mc:AlternateContent>
    </w:r>
  </w:p>
  <w:p w:rsidR="00B20983" w:rsidRDefault="00B20983" w:rsidP="00B20983">
    <w:pPr>
      <w:rPr>
        <w:lang w:val="x-none" w:eastAsia="x-none"/>
      </w:rPr>
    </w:pPr>
  </w:p>
  <w:p w:rsidR="00B20983" w:rsidRPr="00B20983" w:rsidRDefault="00B20983" w:rsidP="00B20983">
    <w:pPr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C1"/>
    <w:multiLevelType w:val="hybridMultilevel"/>
    <w:tmpl w:val="0826E14A"/>
    <w:lvl w:ilvl="0" w:tplc="1C5A01A8">
      <w:numFmt w:val="bullet"/>
      <w:lvlText w:val=""/>
      <w:lvlJc w:val="left"/>
      <w:pPr>
        <w:ind w:left="1069" w:hanging="360"/>
      </w:pPr>
      <w:rPr>
        <w:rFonts w:ascii="Symbol" w:eastAsia="Batang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92A9A"/>
    <w:multiLevelType w:val="multilevel"/>
    <w:tmpl w:val="1C6C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2"/>
    <w:rsid w:val="00013795"/>
    <w:rsid w:val="000231B6"/>
    <w:rsid w:val="00036D5E"/>
    <w:rsid w:val="00042740"/>
    <w:rsid w:val="0004321E"/>
    <w:rsid w:val="000449B1"/>
    <w:rsid w:val="0005082A"/>
    <w:rsid w:val="0005628F"/>
    <w:rsid w:val="00074952"/>
    <w:rsid w:val="00075172"/>
    <w:rsid w:val="00096F60"/>
    <w:rsid w:val="000A3D29"/>
    <w:rsid w:val="000D6D60"/>
    <w:rsid w:val="000E1F97"/>
    <w:rsid w:val="000E2999"/>
    <w:rsid w:val="001000C2"/>
    <w:rsid w:val="001051BE"/>
    <w:rsid w:val="00107619"/>
    <w:rsid w:val="00112A23"/>
    <w:rsid w:val="00137657"/>
    <w:rsid w:val="001455F2"/>
    <w:rsid w:val="001509B0"/>
    <w:rsid w:val="001608CE"/>
    <w:rsid w:val="00161EF1"/>
    <w:rsid w:val="00172CB4"/>
    <w:rsid w:val="001A64E9"/>
    <w:rsid w:val="001D230D"/>
    <w:rsid w:val="001E0EDF"/>
    <w:rsid w:val="002008AC"/>
    <w:rsid w:val="002017BF"/>
    <w:rsid w:val="00202648"/>
    <w:rsid w:val="00216ACC"/>
    <w:rsid w:val="00217060"/>
    <w:rsid w:val="00221154"/>
    <w:rsid w:val="00230408"/>
    <w:rsid w:val="0026029D"/>
    <w:rsid w:val="0027550F"/>
    <w:rsid w:val="002948E2"/>
    <w:rsid w:val="002E627E"/>
    <w:rsid w:val="00356830"/>
    <w:rsid w:val="003741CF"/>
    <w:rsid w:val="003979BA"/>
    <w:rsid w:val="003B4AC2"/>
    <w:rsid w:val="003E51AC"/>
    <w:rsid w:val="003E7D21"/>
    <w:rsid w:val="003F1E70"/>
    <w:rsid w:val="00446E5C"/>
    <w:rsid w:val="00462166"/>
    <w:rsid w:val="00477A8E"/>
    <w:rsid w:val="004A0E5E"/>
    <w:rsid w:val="004A38B3"/>
    <w:rsid w:val="004C359A"/>
    <w:rsid w:val="004D2BAD"/>
    <w:rsid w:val="00500EAD"/>
    <w:rsid w:val="005133C7"/>
    <w:rsid w:val="0053762F"/>
    <w:rsid w:val="0054516F"/>
    <w:rsid w:val="005465C8"/>
    <w:rsid w:val="00546B40"/>
    <w:rsid w:val="00574EF2"/>
    <w:rsid w:val="005A2F8B"/>
    <w:rsid w:val="005B4FC2"/>
    <w:rsid w:val="005E5F70"/>
    <w:rsid w:val="005F443D"/>
    <w:rsid w:val="00604EFF"/>
    <w:rsid w:val="00635D5E"/>
    <w:rsid w:val="00651118"/>
    <w:rsid w:val="0065499E"/>
    <w:rsid w:val="00655C3D"/>
    <w:rsid w:val="006657E2"/>
    <w:rsid w:val="00672D46"/>
    <w:rsid w:val="006B7430"/>
    <w:rsid w:val="006D48D8"/>
    <w:rsid w:val="006E5B9D"/>
    <w:rsid w:val="006E5BB7"/>
    <w:rsid w:val="0070470C"/>
    <w:rsid w:val="00711DCE"/>
    <w:rsid w:val="00722BEA"/>
    <w:rsid w:val="00725F14"/>
    <w:rsid w:val="0073100A"/>
    <w:rsid w:val="00736BAD"/>
    <w:rsid w:val="00761C95"/>
    <w:rsid w:val="00794B4F"/>
    <w:rsid w:val="007A4661"/>
    <w:rsid w:val="007B6723"/>
    <w:rsid w:val="007D239C"/>
    <w:rsid w:val="007E06FF"/>
    <w:rsid w:val="007F7DD3"/>
    <w:rsid w:val="00804D50"/>
    <w:rsid w:val="00810E02"/>
    <w:rsid w:val="00812DFF"/>
    <w:rsid w:val="00824177"/>
    <w:rsid w:val="008254E7"/>
    <w:rsid w:val="008531CC"/>
    <w:rsid w:val="00863762"/>
    <w:rsid w:val="00864510"/>
    <w:rsid w:val="008A4599"/>
    <w:rsid w:val="008C1546"/>
    <w:rsid w:val="008F5E10"/>
    <w:rsid w:val="00917151"/>
    <w:rsid w:val="00917269"/>
    <w:rsid w:val="009245B8"/>
    <w:rsid w:val="00944844"/>
    <w:rsid w:val="0095097B"/>
    <w:rsid w:val="00975566"/>
    <w:rsid w:val="00982300"/>
    <w:rsid w:val="009C09CF"/>
    <w:rsid w:val="009C1B9E"/>
    <w:rsid w:val="009D74F2"/>
    <w:rsid w:val="009E2AD1"/>
    <w:rsid w:val="009F2437"/>
    <w:rsid w:val="009F5A96"/>
    <w:rsid w:val="00A206AF"/>
    <w:rsid w:val="00A36857"/>
    <w:rsid w:val="00A945FF"/>
    <w:rsid w:val="00AA0AD4"/>
    <w:rsid w:val="00AB15D9"/>
    <w:rsid w:val="00AB1E7A"/>
    <w:rsid w:val="00AB4373"/>
    <w:rsid w:val="00AB562D"/>
    <w:rsid w:val="00AC4318"/>
    <w:rsid w:val="00AD1690"/>
    <w:rsid w:val="00B20983"/>
    <w:rsid w:val="00B72FBE"/>
    <w:rsid w:val="00B83640"/>
    <w:rsid w:val="00BA168B"/>
    <w:rsid w:val="00BB38A2"/>
    <w:rsid w:val="00BC3E80"/>
    <w:rsid w:val="00BD177B"/>
    <w:rsid w:val="00BE542C"/>
    <w:rsid w:val="00C17B5A"/>
    <w:rsid w:val="00C473F6"/>
    <w:rsid w:val="00C57068"/>
    <w:rsid w:val="00C61F0F"/>
    <w:rsid w:val="00C61FA3"/>
    <w:rsid w:val="00C71A5D"/>
    <w:rsid w:val="00C73798"/>
    <w:rsid w:val="00C76BE2"/>
    <w:rsid w:val="00C81D72"/>
    <w:rsid w:val="00CB55A7"/>
    <w:rsid w:val="00CE0A03"/>
    <w:rsid w:val="00CF5E09"/>
    <w:rsid w:val="00D10EF5"/>
    <w:rsid w:val="00D14801"/>
    <w:rsid w:val="00D26650"/>
    <w:rsid w:val="00D50960"/>
    <w:rsid w:val="00D56703"/>
    <w:rsid w:val="00DA1D19"/>
    <w:rsid w:val="00DF453C"/>
    <w:rsid w:val="00E10CC2"/>
    <w:rsid w:val="00E43746"/>
    <w:rsid w:val="00E46364"/>
    <w:rsid w:val="00E9349E"/>
    <w:rsid w:val="00ED2477"/>
    <w:rsid w:val="00EF101E"/>
    <w:rsid w:val="00EF5CB5"/>
    <w:rsid w:val="00F01627"/>
    <w:rsid w:val="00F06CAC"/>
    <w:rsid w:val="00F11302"/>
    <w:rsid w:val="00F4368E"/>
    <w:rsid w:val="00F51260"/>
    <w:rsid w:val="00F665D0"/>
    <w:rsid w:val="00F7192A"/>
    <w:rsid w:val="00F72644"/>
    <w:rsid w:val="00F72A9B"/>
    <w:rsid w:val="00F823CC"/>
    <w:rsid w:val="00FA303D"/>
    <w:rsid w:val="00FB1370"/>
    <w:rsid w:val="00FB2523"/>
    <w:rsid w:val="00FB416F"/>
    <w:rsid w:val="00FB7164"/>
    <w:rsid w:val="00FC3A2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6F643"/>
  <w15:chartTrackingRefBased/>
  <w15:docId w15:val="{B81D290E-2669-4155-BC22-EC2F75A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0CC2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0CC2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10CC2"/>
    <w:pPr>
      <w:ind w:left="360"/>
      <w:jc w:val="both"/>
    </w:pPr>
    <w:rPr>
      <w:rFonts w:ascii="Arial Narrow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10CC2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rsid w:val="00E10CC2"/>
    <w:pPr>
      <w:tabs>
        <w:tab w:val="center" w:pos="4419"/>
        <w:tab w:val="right" w:pos="8838"/>
      </w:tabs>
    </w:pPr>
    <w:rPr>
      <w:spacing w:val="4"/>
      <w:szCs w:val="20"/>
      <w:lang w:val="x-none" w:eastAsia="x-non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0CC2"/>
    <w:rPr>
      <w:rFonts w:ascii="Times New Roman" w:eastAsia="Times New Roman" w:hAnsi="Times New Roman" w:cs="Times New Roman"/>
      <w:spacing w:val="4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E10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10CC2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10C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10C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E10CC2"/>
  </w:style>
  <w:style w:type="paragraph" w:customStyle="1" w:styleId="Default">
    <w:name w:val="Default"/>
    <w:rsid w:val="00E10C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F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F0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1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1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Campelo da Silva</dc:creator>
  <cp:keywords/>
  <dc:description/>
  <cp:lastModifiedBy>Cristina Silva Fonseca</cp:lastModifiedBy>
  <cp:revision>6</cp:revision>
  <cp:lastPrinted>2026-01-06T20:43:00Z</cp:lastPrinted>
  <dcterms:created xsi:type="dcterms:W3CDTF">2026-04-07T12:32:00Z</dcterms:created>
  <dcterms:modified xsi:type="dcterms:W3CDTF">2026-05-13T12:15:00Z</dcterms:modified>
</cp:coreProperties>
</file>